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AE6" w:rsidRPr="0011206E" w:rsidRDefault="00972AE6" w:rsidP="00972AE6">
      <w:pPr>
        <w:jc w:val="center"/>
        <w:rPr>
          <w:sz w:val="28"/>
          <w:szCs w:val="28"/>
          <w:lang w:val="da-DK"/>
        </w:rPr>
      </w:pPr>
      <w:r w:rsidRPr="0011206E">
        <w:rPr>
          <w:sz w:val="28"/>
          <w:szCs w:val="28"/>
          <w:lang w:val="da-DK"/>
        </w:rPr>
        <w:t>Nyt lys over forhistoriske migrationer via sprogsammenligning</w:t>
      </w:r>
    </w:p>
    <w:p w:rsidR="00972AE6" w:rsidRPr="005F5419" w:rsidRDefault="00972AE6" w:rsidP="00972AE6">
      <w:pPr>
        <w:jc w:val="center"/>
        <w:rPr>
          <w:lang w:val="da-DK"/>
        </w:rPr>
      </w:pPr>
    </w:p>
    <w:p w:rsidR="00972AE6" w:rsidRPr="00227C18" w:rsidRDefault="00972AE6" w:rsidP="00972AE6">
      <w:pPr>
        <w:jc w:val="center"/>
      </w:pPr>
      <w:r w:rsidRPr="00227C18">
        <w:t>Søren Wichmann</w:t>
      </w:r>
    </w:p>
    <w:p w:rsidR="00972AE6" w:rsidRPr="00227C18" w:rsidRDefault="00972AE6" w:rsidP="00972AE6">
      <w:pPr>
        <w:jc w:val="center"/>
      </w:pPr>
    </w:p>
    <w:p w:rsidR="00972AE6" w:rsidRPr="00227C18" w:rsidRDefault="00972AE6" w:rsidP="00972AE6">
      <w:pPr>
        <w:jc w:val="center"/>
      </w:pPr>
      <w:r w:rsidRPr="00227C18">
        <w:t>(Max Planck Institute for Evolutionary Anthropology &amp; Leiden University)</w:t>
      </w:r>
    </w:p>
    <w:p w:rsidR="00972AE6" w:rsidRPr="00227C18" w:rsidRDefault="00972AE6" w:rsidP="00972AE6"/>
    <w:p w:rsidR="00972AE6" w:rsidRPr="005F5419" w:rsidRDefault="00972AE6" w:rsidP="00972AE6">
      <w:pPr>
        <w:rPr>
          <w:lang w:val="da-DK"/>
        </w:rPr>
      </w:pPr>
      <w:r w:rsidRPr="005F5419">
        <w:rPr>
          <w:lang w:val="da-DK"/>
        </w:rPr>
        <w:t>Hvis vi vidste</w:t>
      </w:r>
      <w:r>
        <w:rPr>
          <w:lang w:val="da-DK"/>
        </w:rPr>
        <w:t>,</w:t>
      </w:r>
      <w:r w:rsidRPr="005F5419">
        <w:rPr>
          <w:lang w:val="da-DK"/>
        </w:rPr>
        <w:t xml:space="preserve"> hvor og </w:t>
      </w:r>
      <w:r>
        <w:rPr>
          <w:lang w:val="da-DK"/>
        </w:rPr>
        <w:t>hvornår de forskellige grundsprog</w:t>
      </w:r>
      <w:r w:rsidRPr="00972AE6">
        <w:rPr>
          <w:lang w:val="da-DK"/>
        </w:rPr>
        <w:t xml:space="preserve"> for verdens sprogfamilier samt</w:t>
      </w:r>
      <w:r>
        <w:rPr>
          <w:lang w:val="da-DK"/>
        </w:rPr>
        <w:t xml:space="preserve"> deres undergrupper blev talt, ville vi kunne rekonstruere migrationsruter svarende til sprogenes udbredelse, og vi ville kunne måle migrationshastigheder.</w:t>
      </w:r>
    </w:p>
    <w:p w:rsidR="00972AE6" w:rsidRDefault="00972AE6" w:rsidP="00972AE6">
      <w:pPr>
        <w:ind w:firstLine="720"/>
        <w:rPr>
          <w:lang w:val="da-DK"/>
        </w:rPr>
      </w:pPr>
      <w:r>
        <w:rPr>
          <w:lang w:val="da-DK"/>
        </w:rPr>
        <w:t>Det er nu muligt i det mindste at opstille hypoteser angående disse spørgsmål på basis af data og metoder udviklet indenfor rammerne af det såkaldte ASJP-projekt (ASJP = ‘Automated Similarity Judgment Program’)</w:t>
      </w:r>
      <w:r>
        <w:rPr>
          <w:rStyle w:val="Fodnotehenvisning"/>
          <w:lang w:val="da-DK"/>
        </w:rPr>
        <w:footnoteReference w:id="1"/>
      </w:r>
      <w:r>
        <w:rPr>
          <w:lang w:val="da-DK"/>
        </w:rPr>
        <w:t xml:space="preserve">. </w:t>
      </w:r>
    </w:p>
    <w:p w:rsidR="00972AE6" w:rsidRDefault="00972AE6" w:rsidP="00972AE6">
      <w:pPr>
        <w:ind w:firstLine="720"/>
        <w:rPr>
          <w:lang w:val="da-DK"/>
        </w:rPr>
      </w:pPr>
      <w:r>
        <w:rPr>
          <w:lang w:val="da-DK"/>
        </w:rPr>
        <w:t>Wichmann et al. (2010) har vist, hvordan man på en automatiseret og objektiv måde kan finde centeret for diversitet for en given gruppe sprog og dermed hypotetisk også gruppens oprindelsesst</w:t>
      </w:r>
      <w:r w:rsidRPr="00972AE6">
        <w:rPr>
          <w:lang w:val="da-DK"/>
        </w:rPr>
        <w:t>ed. Den tilgrundliggende idé bag</w:t>
      </w:r>
      <w:r>
        <w:rPr>
          <w:lang w:val="da-DK"/>
        </w:rPr>
        <w:t xml:space="preserve"> denne tilgang går tilbage til Sapir (1916), men selve metoden er ny.</w:t>
      </w:r>
    </w:p>
    <w:p w:rsidR="00972AE6" w:rsidRDefault="00972AE6" w:rsidP="00972AE6">
      <w:pPr>
        <w:rPr>
          <w:lang w:val="da-DK"/>
        </w:rPr>
      </w:pPr>
      <w:r>
        <w:rPr>
          <w:lang w:val="da-DK"/>
        </w:rPr>
        <w:tab/>
        <w:t>Spørgsmålet om ‘hvornår’ k</w:t>
      </w:r>
      <w:r w:rsidRPr="00972AE6">
        <w:rPr>
          <w:lang w:val="da-DK"/>
        </w:rPr>
        <w:t>an også besvares (indenfor en</w:t>
      </w:r>
      <w:r>
        <w:rPr>
          <w:lang w:val="da-DK"/>
        </w:rPr>
        <w:t xml:space="preserve"> usikkerhedsmargin på ca. </w:t>
      </w:r>
      <w:proofErr w:type="gramStart"/>
      <w:r>
        <w:rPr>
          <w:lang w:val="da-DK"/>
        </w:rPr>
        <w:t>30%</w:t>
      </w:r>
      <w:proofErr w:type="gramEnd"/>
      <w:r>
        <w:rPr>
          <w:lang w:val="da-DK"/>
        </w:rPr>
        <w:t>), nemlig ved hjælp af en metode udviklet af Holman et al. (ms). Metoden er beslægtet med glottokronologi, men overvinder nogle af denne glottokronologiens svagheder ved at inddrage mange sprog i dateringsproceduren, ved at bruge en kalibrering, som ikke blot er baseret overvejende på indoeuropæiske sprog, og ved anvendelsen af en automatiseret procedure, som undgår subjektive beslutninger m.h.t. identifikationen af ordslægtsskab.</w:t>
      </w:r>
    </w:p>
    <w:p w:rsidR="00972AE6" w:rsidRPr="0011206E" w:rsidRDefault="00972AE6" w:rsidP="00972AE6">
      <w:pPr>
        <w:rPr>
          <w:lang w:val="da-DK"/>
        </w:rPr>
      </w:pPr>
      <w:r>
        <w:rPr>
          <w:lang w:val="da-DK"/>
        </w:rPr>
        <w:tab/>
      </w:r>
      <w:r w:rsidRPr="00972AE6">
        <w:rPr>
          <w:lang w:val="da-DK"/>
        </w:rPr>
        <w:t>T</w:t>
      </w:r>
      <w:r>
        <w:rPr>
          <w:lang w:val="da-DK"/>
        </w:rPr>
        <w:t xml:space="preserve">akket være disse nye metoder, samt en database bestående af omkring halvdelen af jordens sprog, står der p.t. 1415 kombinerede dater og oprindelsessteder for grundsprog på forskellige taksonomiske niveauer til rådighed for analysen af forhistoriske migrationsmønstre. Foredraget vil vise resultaterne af denne analyse. </w:t>
      </w:r>
      <w:r w:rsidRPr="0011206E">
        <w:rPr>
          <w:lang w:val="da-DK"/>
        </w:rPr>
        <w:t xml:space="preserve">Et </w:t>
      </w:r>
      <w:proofErr w:type="gramStart"/>
      <w:r w:rsidRPr="0011206E">
        <w:rPr>
          <w:lang w:val="da-DK"/>
        </w:rPr>
        <w:t>særlig</w:t>
      </w:r>
      <w:proofErr w:type="gramEnd"/>
      <w:r w:rsidRPr="0011206E">
        <w:rPr>
          <w:lang w:val="da-DK"/>
        </w:rPr>
        <w:t xml:space="preserve"> indslag er en lille film “The Linguistic Conquest of the Globe as Seen by its Conquerors”, instrueret af </w:t>
      </w:r>
      <w:r>
        <w:rPr>
          <w:lang w:val="da-DK"/>
        </w:rPr>
        <w:t>foredragsholderen</w:t>
      </w:r>
      <w:r w:rsidRPr="0011206E">
        <w:rPr>
          <w:lang w:val="da-DK"/>
        </w:rPr>
        <w:t xml:space="preserve"> og</w:t>
      </w:r>
      <w:r>
        <w:rPr>
          <w:lang w:val="da-DK"/>
        </w:rPr>
        <w:t xml:space="preserve"> produceret af</w:t>
      </w:r>
      <w:r w:rsidRPr="0011206E">
        <w:rPr>
          <w:lang w:val="da-DK"/>
        </w:rPr>
        <w:t xml:space="preserve"> H.-J. Bibiko.</w:t>
      </w:r>
    </w:p>
    <w:p w:rsidR="00972AE6" w:rsidRDefault="00972AE6" w:rsidP="00972AE6">
      <w:pPr>
        <w:rPr>
          <w:lang w:val="da-DK"/>
        </w:rPr>
      </w:pPr>
    </w:p>
    <w:p w:rsidR="00972AE6" w:rsidRDefault="00972AE6" w:rsidP="00972AE6">
      <w:pPr>
        <w:rPr>
          <w:lang w:val="da-DK"/>
        </w:rPr>
      </w:pPr>
      <w:r>
        <w:rPr>
          <w:lang w:val="da-DK"/>
        </w:rPr>
        <w:t>Bibliografi</w:t>
      </w:r>
    </w:p>
    <w:p w:rsidR="00972AE6" w:rsidRPr="00227C18" w:rsidRDefault="00972AE6" w:rsidP="00972AE6">
      <w:pPr>
        <w:ind w:left="720" w:hanging="720"/>
      </w:pPr>
      <w:r w:rsidRPr="0011206E">
        <w:rPr>
          <w:lang w:val="da-DK"/>
        </w:rPr>
        <w:t>Holman, Eric W., Cecil H. Brown, Søren Wichmann, André Müller, Viveka Velupillai,</w:t>
      </w:r>
      <w:r>
        <w:rPr>
          <w:lang w:val="da-DK"/>
        </w:rPr>
        <w:t xml:space="preserve"> </w:t>
      </w:r>
      <w:r w:rsidRPr="0011206E">
        <w:rPr>
          <w:lang w:val="da-DK"/>
        </w:rPr>
        <w:t>Harald Hammarström, Hagen Jung, Dik Bakker, Pamela Brown, Oleg Belyaev, Matthias Urban, Robert Mailhammer, Johann-Mattis List, and Dmitry Egorov.</w:t>
      </w:r>
      <w:r>
        <w:rPr>
          <w:lang w:val="da-DK"/>
        </w:rPr>
        <w:t xml:space="preserve"> </w:t>
      </w:r>
      <w:proofErr w:type="gramStart"/>
      <w:r w:rsidRPr="00227C18">
        <w:t>Ms. Automated dating of the world’s language families through lexical similarity.</w:t>
      </w:r>
      <w:proofErr w:type="gramEnd"/>
      <w:r w:rsidRPr="00227C18">
        <w:t xml:space="preserve"> Under bedømmelse </w:t>
      </w:r>
      <w:proofErr w:type="gramStart"/>
      <w:r w:rsidRPr="00227C18">
        <w:t>af</w:t>
      </w:r>
      <w:proofErr w:type="gramEnd"/>
      <w:r w:rsidRPr="00227C18">
        <w:t xml:space="preserve"> </w:t>
      </w:r>
      <w:r w:rsidRPr="00227C18">
        <w:rPr>
          <w:i/>
        </w:rPr>
        <w:t>Current Anthropology</w:t>
      </w:r>
      <w:r w:rsidRPr="00227C18">
        <w:t>.</w:t>
      </w:r>
    </w:p>
    <w:p w:rsidR="00972AE6" w:rsidRPr="00227C18" w:rsidRDefault="00972AE6" w:rsidP="00972AE6">
      <w:pPr>
        <w:ind w:left="720" w:hanging="720"/>
      </w:pPr>
      <w:r w:rsidRPr="00227C18">
        <w:t xml:space="preserve">Sapir, Edward. 1916. </w:t>
      </w:r>
      <w:r w:rsidRPr="00227C18">
        <w:rPr>
          <w:i/>
        </w:rPr>
        <w:t>Time Perspective in Aboriginal American Culture, a Study in Method</w:t>
      </w:r>
      <w:r w:rsidRPr="00227C18">
        <w:t>. Geological Survey Memoir 90: No. 13, Anthropological Series. Ottawa: Government Printing Bureau.</w:t>
      </w:r>
    </w:p>
    <w:p w:rsidR="00972AE6" w:rsidRPr="005F5419" w:rsidRDefault="00972AE6" w:rsidP="00972AE6">
      <w:pPr>
        <w:ind w:left="720" w:hanging="720"/>
      </w:pPr>
      <w:r w:rsidRPr="00972AE6">
        <w:rPr>
          <w:lang w:val="da-DK"/>
        </w:rPr>
        <w:t xml:space="preserve">Wichmann, Søren, André Müller, and Viveka Velupillai. </w:t>
      </w:r>
      <w:r w:rsidRPr="00227C18">
        <w:t xml:space="preserve">2010. Homelands of the world’s language families: A quantitative approach. </w:t>
      </w:r>
      <w:r w:rsidRPr="0011206E">
        <w:rPr>
          <w:i/>
        </w:rPr>
        <w:t>Diachronica</w:t>
      </w:r>
      <w:r>
        <w:t xml:space="preserve"> 27:2: 247-276.</w:t>
      </w:r>
    </w:p>
    <w:p w:rsidR="009B7484" w:rsidRPr="00972AE6" w:rsidRDefault="009B7484" w:rsidP="00972AE6"/>
    <w:sectPr w:rsidR="009B7484" w:rsidRPr="00972AE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CC0" w:rsidRDefault="00666CC0">
      <w:r>
        <w:separator/>
      </w:r>
    </w:p>
  </w:endnote>
  <w:endnote w:type="continuationSeparator" w:id="0">
    <w:p w:rsidR="00666CC0" w:rsidRDefault="00666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CC0" w:rsidRDefault="00666CC0">
      <w:r>
        <w:separator/>
      </w:r>
    </w:p>
  </w:footnote>
  <w:footnote w:type="continuationSeparator" w:id="0">
    <w:p w:rsidR="00666CC0" w:rsidRDefault="00666CC0">
      <w:r>
        <w:continuationSeparator/>
      </w:r>
    </w:p>
  </w:footnote>
  <w:footnote w:id="1">
    <w:p w:rsidR="00972AE6" w:rsidRPr="0011206E" w:rsidRDefault="00972AE6" w:rsidP="00972AE6">
      <w:pPr>
        <w:pStyle w:val="Fodnotetekst"/>
        <w:rPr>
          <w:lang w:val="es-ES"/>
        </w:rPr>
      </w:pPr>
      <w:r>
        <w:rPr>
          <w:rStyle w:val="Fodnotehenvisning"/>
        </w:rPr>
        <w:footnoteRef/>
      </w:r>
      <w:r w:rsidRPr="0011206E">
        <w:rPr>
          <w:lang w:val="es-ES"/>
        </w:rPr>
        <w:t xml:space="preserve"> Se http://email.eva.mpg.de/~wichmann/ASJPHomePage.htm</w:t>
      </w:r>
      <w:r>
        <w:rPr>
          <w:lang w:val="es-ES"/>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5419"/>
    <w:rsid w:val="0011206E"/>
    <w:rsid w:val="00223C77"/>
    <w:rsid w:val="00400C01"/>
    <w:rsid w:val="00450941"/>
    <w:rsid w:val="004B16CE"/>
    <w:rsid w:val="005529A9"/>
    <w:rsid w:val="005F5419"/>
    <w:rsid w:val="00601975"/>
    <w:rsid w:val="00666CC0"/>
    <w:rsid w:val="00773719"/>
    <w:rsid w:val="00972AE6"/>
    <w:rsid w:val="009B7484"/>
    <w:rsid w:val="009D0B50"/>
    <w:rsid w:val="00A359DC"/>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Fodnotetekst">
    <w:name w:val="footnote text"/>
    <w:basedOn w:val="Normal"/>
    <w:link w:val="FodnotetekstTegn"/>
    <w:semiHidden/>
    <w:rsid w:val="0011206E"/>
    <w:rPr>
      <w:sz w:val="20"/>
      <w:szCs w:val="20"/>
    </w:rPr>
  </w:style>
  <w:style w:type="character" w:styleId="Fodnotehenvisning">
    <w:name w:val="footnote reference"/>
    <w:basedOn w:val="Standardskrifttypeiafsnit"/>
    <w:semiHidden/>
    <w:rsid w:val="0011206E"/>
    <w:rPr>
      <w:vertAlign w:val="superscript"/>
    </w:rPr>
  </w:style>
  <w:style w:type="character" w:customStyle="1" w:styleId="FodnotetekstTegn">
    <w:name w:val="Fodnotetekst Tegn"/>
    <w:basedOn w:val="Standardskrifttypeiafsnit"/>
    <w:link w:val="Fodnotetekst"/>
    <w:semiHidden/>
    <w:rsid w:val="00972AE6"/>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2248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Nyt lys over forhistoriske migrationer via sprogsammenligning</vt:lpstr>
      <vt:lpstr>Nyt lys over forhistoriske migrationer via sprogsammenligning</vt:lpstr>
    </vt:vector>
  </TitlesOfParts>
  <Company>mpievan</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 lys over forhistoriske migrationer via sprogsammenligning</dc:title>
  <dc:creator>Wichmann</dc:creator>
  <cp:lastModifiedBy>Charlotte</cp:lastModifiedBy>
  <cp:revision>2</cp:revision>
  <dcterms:created xsi:type="dcterms:W3CDTF">2012-11-21T01:28:00Z</dcterms:created>
  <dcterms:modified xsi:type="dcterms:W3CDTF">2012-11-21T01:28:00Z</dcterms:modified>
</cp:coreProperties>
</file>